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Klauzula informacyjna dotycząca przetwarzania danych osobowych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w </w:t>
      </w:r>
      <w:r w:rsidR="004D6D14" w:rsidRPr="003806F0">
        <w:rPr>
          <w:rFonts w:ascii="Arial" w:hAnsi="Arial" w:cs="Arial"/>
          <w:b/>
          <w:bCs/>
          <w:sz w:val="20"/>
          <w:szCs w:val="20"/>
        </w:rPr>
        <w:t>Urzędzie Miejskim w Chełmku</w:t>
      </w:r>
      <w:r w:rsidRPr="003806F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i/>
          <w:iCs/>
          <w:sz w:val="20"/>
          <w:szCs w:val="20"/>
        </w:rPr>
        <w:t>Zgodnie z art. 13 ust. 1 i ust. 2 Rozporządzenia Parlamentu Europejskiego i Rady (UE)</w:t>
      </w:r>
      <w:r w:rsidR="003054A4">
        <w:rPr>
          <w:rFonts w:ascii="Arial" w:hAnsi="Arial" w:cs="Arial"/>
          <w:i/>
          <w:iCs/>
          <w:sz w:val="20"/>
          <w:szCs w:val="20"/>
        </w:rPr>
        <w:t>2016/679</w:t>
      </w:r>
      <w:r w:rsidRPr="003806F0">
        <w:rPr>
          <w:rFonts w:ascii="Arial" w:hAnsi="Arial" w:cs="Arial"/>
          <w:i/>
          <w:iCs/>
          <w:sz w:val="20"/>
          <w:szCs w:val="20"/>
        </w:rPr>
        <w:t xml:space="preserve"> z dnia 27 kwietnia 2016 r. w sprawie ochrony osób fizycznych w związku z przetwarzaniem danych osobowych i w sprawie swobodnego przepływu takich danych oraz uchylenia dyrektywy 95/46/WE (dalej: RODO), informuję, że: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Administrator danych: </w:t>
      </w:r>
    </w:p>
    <w:p w:rsidR="00363796" w:rsidRPr="00363796" w:rsidRDefault="00363796" w:rsidP="00380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3796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 Burmistrz Chełmka z siedzibą w Urzędzie Miejskim w Chełmku: ul. Krakowska 11, 32-660 Chełmek, tel. 33 844 90 00, faks 33 844 90 19, </w:t>
      </w:r>
    </w:p>
    <w:p w:rsidR="00363796" w:rsidRPr="00363796" w:rsidRDefault="00363796" w:rsidP="00380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3796">
        <w:rPr>
          <w:rFonts w:ascii="Arial" w:hAnsi="Arial" w:cs="Arial"/>
          <w:color w:val="000000"/>
          <w:sz w:val="20"/>
          <w:szCs w:val="20"/>
        </w:rPr>
        <w:t xml:space="preserve">e-mail: urzadmiejski@chelmek.pl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Inspektor ochrony danych: </w:t>
      </w:r>
    </w:p>
    <w:p w:rsidR="00363796" w:rsidRPr="003806F0" w:rsidRDefault="00363796" w:rsidP="00380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3796">
        <w:rPr>
          <w:rFonts w:ascii="Arial" w:hAnsi="Arial" w:cs="Arial"/>
          <w:color w:val="000000"/>
          <w:sz w:val="20"/>
          <w:szCs w:val="20"/>
        </w:rPr>
        <w:t xml:space="preserve">Administrator wyznaczył Inspektora Ochrony Danych, z którym może się Pani/Pan skontaktować w sprawach związanych z ochroną danych osobowych, w następujący sposób: </w:t>
      </w:r>
    </w:p>
    <w:p w:rsidR="00363796" w:rsidRPr="003806F0" w:rsidRDefault="00363796" w:rsidP="003806F0">
      <w:pPr>
        <w:pStyle w:val="Default"/>
        <w:spacing w:after="10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1) pod adresem poczty elektronicznej: iod@chelmek.pl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2) pisemnie na adres siedziby Administratora.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Cel przetwarzania danych oraz podstawa prawna: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Pani/Pana dane osobowe przetwarzane będą w celu wypełnienia przez </w:t>
      </w:r>
      <w:r w:rsidR="004D6D14" w:rsidRPr="003806F0">
        <w:rPr>
          <w:rFonts w:ascii="Arial" w:hAnsi="Arial" w:cs="Arial"/>
          <w:sz w:val="20"/>
          <w:szCs w:val="20"/>
        </w:rPr>
        <w:t>Burmistrza Chełmka</w:t>
      </w:r>
      <w:r w:rsidRPr="003806F0">
        <w:rPr>
          <w:rFonts w:ascii="Arial" w:hAnsi="Arial" w:cs="Arial"/>
          <w:sz w:val="20"/>
          <w:szCs w:val="20"/>
        </w:rPr>
        <w:t xml:space="preserve"> obo</w:t>
      </w:r>
      <w:r w:rsidR="00AA1178">
        <w:rPr>
          <w:rFonts w:ascii="Arial" w:hAnsi="Arial" w:cs="Arial"/>
          <w:sz w:val="20"/>
          <w:szCs w:val="20"/>
        </w:rPr>
        <w:t>wiązków ustawowych związanych z dokonaniem wpisu do ewidencji szkół i placówek niepublicznych prowadzonej przez Gminę Chełmek, a</w:t>
      </w:r>
      <w:r w:rsidR="00801E4B">
        <w:rPr>
          <w:rFonts w:ascii="Arial" w:hAnsi="Arial" w:cs="Arial"/>
          <w:sz w:val="20"/>
          <w:szCs w:val="20"/>
        </w:rPr>
        <w:t xml:space="preserve"> </w:t>
      </w:r>
      <w:r w:rsidRPr="003806F0">
        <w:rPr>
          <w:rFonts w:ascii="Arial" w:hAnsi="Arial" w:cs="Arial"/>
          <w:sz w:val="20"/>
          <w:szCs w:val="20"/>
        </w:rPr>
        <w:t xml:space="preserve">wynikających z następujących aktów prawnych: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- ustawy z dnia </w:t>
      </w:r>
      <w:r w:rsidR="00AA1178">
        <w:rPr>
          <w:rFonts w:ascii="Arial" w:hAnsi="Arial" w:cs="Arial"/>
          <w:sz w:val="20"/>
          <w:szCs w:val="20"/>
        </w:rPr>
        <w:t>14 grudnia 2016 r. Prawo Oświatowe</w:t>
      </w:r>
      <w:r w:rsidRPr="003806F0">
        <w:rPr>
          <w:rFonts w:ascii="Arial" w:hAnsi="Arial" w:cs="Arial"/>
          <w:sz w:val="20"/>
          <w:szCs w:val="20"/>
        </w:rPr>
        <w:t xml:space="preserve">, </w:t>
      </w:r>
    </w:p>
    <w:p w:rsidR="00A46CAC" w:rsidRDefault="00363796" w:rsidP="00985AA5">
      <w:pPr>
        <w:pStyle w:val="Default"/>
        <w:spacing w:after="38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- </w:t>
      </w:r>
      <w:r w:rsidR="00801E4B">
        <w:rPr>
          <w:rFonts w:ascii="Arial" w:hAnsi="Arial" w:cs="Arial"/>
          <w:sz w:val="20"/>
          <w:szCs w:val="20"/>
        </w:rPr>
        <w:t xml:space="preserve">ustawy z dnia </w:t>
      </w:r>
      <w:r w:rsidR="00AA1178">
        <w:rPr>
          <w:rFonts w:ascii="Arial" w:hAnsi="Arial" w:cs="Arial"/>
          <w:sz w:val="20"/>
          <w:szCs w:val="20"/>
        </w:rPr>
        <w:t>15 kwietnia 2011 r. o systemie informacji oświatowej</w:t>
      </w:r>
      <w:r w:rsidR="00A46CAC">
        <w:rPr>
          <w:rFonts w:ascii="Arial" w:hAnsi="Arial" w:cs="Arial"/>
          <w:sz w:val="20"/>
          <w:szCs w:val="20"/>
        </w:rPr>
        <w:t>,</w:t>
      </w:r>
    </w:p>
    <w:p w:rsidR="00363796" w:rsidRPr="003806F0" w:rsidRDefault="00A46CAC" w:rsidP="00985AA5">
      <w:pPr>
        <w:pStyle w:val="Default"/>
        <w:spacing w:after="38"/>
        <w:jc w:val="both"/>
        <w:rPr>
          <w:rFonts w:ascii="Arial" w:hAnsi="Arial" w:cs="Arial"/>
          <w:sz w:val="20"/>
          <w:szCs w:val="20"/>
        </w:rPr>
      </w:pPr>
      <w:r w:rsidRPr="00A46CA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Kodeksu postępowania administracyjnego</w:t>
      </w:r>
      <w:r w:rsidR="00985AA5">
        <w:rPr>
          <w:rFonts w:ascii="Arial" w:hAnsi="Arial" w:cs="Arial"/>
          <w:sz w:val="20"/>
          <w:szCs w:val="20"/>
        </w:rPr>
        <w:t>.</w:t>
      </w:r>
      <w:r w:rsidR="00363796" w:rsidRPr="003806F0">
        <w:rPr>
          <w:rFonts w:ascii="Arial" w:hAnsi="Arial" w:cs="Arial"/>
          <w:sz w:val="20"/>
          <w:szCs w:val="20"/>
        </w:rPr>
        <w:t xml:space="preserve">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Podanie numeru telefonu jest dobrowolne i służy jedynie przyśpieszeniu trybu załatwienia sprawy. Podstawą przetwarzania danych w tym zakresie jest wyraźna zgoda osoby, której dane będą przetwarzane.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Odbiorcy danych: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Pani/Pana dane osobowe nie będą przekazywane żadnym odbiorcom danych, chyba że obowiązek taki wynika z przepisów prawa.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Przekazywanie danych do państwa trzeciego/organizacji międzynarodowej: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Pani/Pana dane osobowe nie będą przekazywane do państwa trzeciego/organizacji międzynarodowej.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Okres przechowywania danych osobowych: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Pani/Pana </w:t>
      </w:r>
      <w:r w:rsidR="004A4071">
        <w:rPr>
          <w:rFonts w:ascii="Arial" w:hAnsi="Arial" w:cs="Arial"/>
          <w:sz w:val="20"/>
          <w:szCs w:val="20"/>
        </w:rPr>
        <w:t>dane osobowe będą przechowywane zgodnie z jednolitym rzeczowym wykazem akt</w:t>
      </w:r>
      <w:r w:rsidRPr="003806F0">
        <w:rPr>
          <w:rFonts w:ascii="Arial" w:hAnsi="Arial" w:cs="Arial"/>
          <w:sz w:val="20"/>
          <w:szCs w:val="20"/>
        </w:rPr>
        <w:t xml:space="preserve">.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Prawo dostępu do danych osobowych: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Posiada Pani/Pan prawo do dostępu do treści swoich danych osobowych, prawo żądania ich sprostowania, prawo wniesienia sprzeciwu wobec przetwarzania oraz prawo żądania przeniesienia danych do innego administratora, a w przypadku podania numeru telefonu również prawo do usunięcia lub ograniczenia przetwarzania.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Prawo wniesienia skargi do organu nadzorczego: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Posiada Pani/Pan prawo wniesienia skargi do Prezesa Urzędu Ochrony Danych Osobowych, gdy uzna Pani/Pan, że przetwarzanie danych osobowych Pani/Pana dotyczących narusza przepisy RODO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Konsekwencje niepodania danych osobowych: </w:t>
      </w:r>
    </w:p>
    <w:p w:rsidR="004A4071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Podanie przez Panią/Pana danych osobowych jest warunkiem </w:t>
      </w:r>
      <w:r w:rsidR="00AA1178">
        <w:rPr>
          <w:rFonts w:ascii="Arial" w:hAnsi="Arial" w:cs="Arial"/>
          <w:sz w:val="20"/>
          <w:szCs w:val="20"/>
        </w:rPr>
        <w:t xml:space="preserve">uzyskania </w:t>
      </w:r>
      <w:r w:rsidR="00AA1178">
        <w:rPr>
          <w:rFonts w:ascii="Arial" w:hAnsi="Arial" w:cs="Arial"/>
          <w:sz w:val="20"/>
          <w:szCs w:val="20"/>
        </w:rPr>
        <w:t xml:space="preserve">wpisu do ewidencji szkół </w:t>
      </w:r>
      <w:r w:rsidR="00AA1178">
        <w:rPr>
          <w:rFonts w:ascii="Arial" w:hAnsi="Arial" w:cs="Arial"/>
          <w:sz w:val="20"/>
          <w:szCs w:val="20"/>
        </w:rPr>
        <w:t xml:space="preserve">                  </w:t>
      </w:r>
      <w:r w:rsidR="00AA1178">
        <w:rPr>
          <w:rFonts w:ascii="Arial" w:hAnsi="Arial" w:cs="Arial"/>
          <w:sz w:val="20"/>
          <w:szCs w:val="20"/>
        </w:rPr>
        <w:t>i placówek niepublicznych</w:t>
      </w:r>
      <w:r w:rsidR="00AA1178">
        <w:rPr>
          <w:rFonts w:ascii="Arial" w:hAnsi="Arial" w:cs="Arial"/>
          <w:sz w:val="20"/>
          <w:szCs w:val="20"/>
        </w:rPr>
        <w:t>,</w:t>
      </w:r>
      <w:r w:rsidR="00AA1178">
        <w:rPr>
          <w:rFonts w:ascii="Arial" w:hAnsi="Arial" w:cs="Arial"/>
          <w:sz w:val="20"/>
          <w:szCs w:val="20"/>
        </w:rPr>
        <w:t xml:space="preserve"> prowadzonej przez Gminę Chełmek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>Zautomatyzowane podejmowanie decyzji, profilowan</w:t>
      </w:r>
      <w:bookmarkStart w:id="0" w:name="_GoBack"/>
      <w:bookmarkEnd w:id="0"/>
      <w:r w:rsidRPr="003806F0">
        <w:rPr>
          <w:rFonts w:ascii="Arial" w:hAnsi="Arial" w:cs="Arial"/>
          <w:b/>
          <w:bCs/>
          <w:sz w:val="20"/>
          <w:szCs w:val="20"/>
        </w:rPr>
        <w:t xml:space="preserve">ie: </w:t>
      </w:r>
    </w:p>
    <w:p w:rsidR="00723A08" w:rsidRPr="003806F0" w:rsidRDefault="00363796" w:rsidP="003806F0">
      <w:pPr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>Pani/Pana dane osobowe nie będą przetwarzane w sposób zautomatyzowany i nie będą profilowane.</w:t>
      </w:r>
    </w:p>
    <w:p w:rsidR="00363796" w:rsidRPr="003806F0" w:rsidRDefault="00363796" w:rsidP="003806F0">
      <w:pPr>
        <w:jc w:val="both"/>
        <w:rPr>
          <w:rFonts w:ascii="Arial" w:hAnsi="Arial" w:cs="Arial"/>
          <w:sz w:val="20"/>
          <w:szCs w:val="20"/>
        </w:rPr>
      </w:pPr>
    </w:p>
    <w:p w:rsidR="003806F0" w:rsidRDefault="003806F0" w:rsidP="003806F0">
      <w:pPr>
        <w:jc w:val="both"/>
        <w:rPr>
          <w:rFonts w:ascii="Arial" w:hAnsi="Arial" w:cs="Arial"/>
          <w:b/>
          <w:sz w:val="20"/>
          <w:szCs w:val="20"/>
        </w:rPr>
      </w:pPr>
    </w:p>
    <w:p w:rsidR="003806F0" w:rsidRDefault="00076A4D" w:rsidP="003806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3806F0" w:rsidRDefault="003806F0" w:rsidP="003806F0">
      <w:pPr>
        <w:jc w:val="both"/>
        <w:rPr>
          <w:rFonts w:ascii="Arial" w:hAnsi="Arial" w:cs="Arial"/>
          <w:sz w:val="20"/>
          <w:szCs w:val="20"/>
        </w:rPr>
      </w:pPr>
    </w:p>
    <w:p w:rsidR="003806F0" w:rsidRDefault="003806F0" w:rsidP="003806F0">
      <w:pPr>
        <w:jc w:val="both"/>
        <w:rPr>
          <w:rFonts w:ascii="Arial" w:hAnsi="Arial" w:cs="Arial"/>
          <w:sz w:val="20"/>
          <w:szCs w:val="20"/>
        </w:rPr>
      </w:pPr>
    </w:p>
    <w:p w:rsidR="003806F0" w:rsidRPr="003806F0" w:rsidRDefault="003806F0" w:rsidP="00076A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3806F0" w:rsidRPr="0038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96"/>
    <w:rsid w:val="00076A4D"/>
    <w:rsid w:val="00163CCB"/>
    <w:rsid w:val="003054A4"/>
    <w:rsid w:val="003309AA"/>
    <w:rsid w:val="00363796"/>
    <w:rsid w:val="003806F0"/>
    <w:rsid w:val="00397D32"/>
    <w:rsid w:val="004136E6"/>
    <w:rsid w:val="00496452"/>
    <w:rsid w:val="004A4071"/>
    <w:rsid w:val="004D6D14"/>
    <w:rsid w:val="00524F75"/>
    <w:rsid w:val="00723A08"/>
    <w:rsid w:val="00801E4B"/>
    <w:rsid w:val="00832FB2"/>
    <w:rsid w:val="00985AA5"/>
    <w:rsid w:val="00A46CAC"/>
    <w:rsid w:val="00AA1178"/>
    <w:rsid w:val="00AC7EFB"/>
    <w:rsid w:val="00CF7553"/>
    <w:rsid w:val="00E32EB1"/>
    <w:rsid w:val="00F53BD9"/>
    <w:rsid w:val="00F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3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3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 w UM Chełmek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Mika</dc:creator>
  <cp:lastModifiedBy>Anna Mika</cp:lastModifiedBy>
  <cp:revision>2</cp:revision>
  <cp:lastPrinted>2019-05-20T10:11:00Z</cp:lastPrinted>
  <dcterms:created xsi:type="dcterms:W3CDTF">2023-05-31T08:24:00Z</dcterms:created>
  <dcterms:modified xsi:type="dcterms:W3CDTF">2023-05-31T08:24:00Z</dcterms:modified>
</cp:coreProperties>
</file>